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155"/>
      </w:tblGrid>
      <w:tr w:rsidR="00B9533B" w:rsidTr="00A0001C">
        <w:tc>
          <w:tcPr>
            <w:tcW w:w="5070" w:type="dxa"/>
          </w:tcPr>
          <w:p w:rsidR="00B9533B" w:rsidRDefault="00B9533B" w:rsidP="00A0001C">
            <w:pPr>
              <w:pStyle w:val="Adresa"/>
              <w:rPr>
                <w:rFonts w:eastAsia="Calibri"/>
                <w:b/>
                <w:sz w:val="24"/>
                <w:szCs w:val="24"/>
              </w:rPr>
            </w:pPr>
            <w:r>
              <w:br w:type="page"/>
            </w:r>
          </w:p>
          <w:p w:rsidR="00B9533B" w:rsidRDefault="00B9533B" w:rsidP="00A0001C">
            <w:pPr>
              <w:pStyle w:val="Adresa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VIN.LAB, s.r.o.</w:t>
            </w:r>
          </w:p>
          <w:p w:rsidR="00B9533B" w:rsidRDefault="00B9533B" w:rsidP="00A0001C">
            <w:pPr>
              <w:pStyle w:val="Adresa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VINÁRSKE  SKÚŠOBNÉ LABORATÓRIUM</w:t>
            </w:r>
          </w:p>
          <w:p w:rsidR="00B9533B" w:rsidRDefault="00B9533B" w:rsidP="00A0001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Cs w:val="22"/>
              </w:rPr>
              <w:t>Obchodná 6, 902 01 Pezinok</w:t>
            </w:r>
          </w:p>
        </w:tc>
        <w:tc>
          <w:tcPr>
            <w:tcW w:w="4155" w:type="dxa"/>
          </w:tcPr>
          <w:p w:rsidR="00B9533B" w:rsidRDefault="00B9533B" w:rsidP="00A0001C">
            <w:pPr>
              <w:jc w:val="right"/>
              <w:rPr>
                <w:rFonts w:eastAsia="Calibri"/>
                <w:sz w:val="22"/>
                <w:szCs w:val="22"/>
              </w:rPr>
            </w:pPr>
          </w:p>
        </w:tc>
      </w:tr>
    </w:tbl>
    <w:p w:rsidR="00B9533B" w:rsidRDefault="00B9533B" w:rsidP="00B9533B">
      <w:r>
        <w:pict>
          <v:group id="_x0000_s1026" style="position:absolute;margin-left:260.95pt;margin-top:-65.8pt;width:201.1pt;height:75.05pt;z-index:251659264;mso-position-horizontal-relative:text;mso-position-vertical-relative:text" coordorigin="3898,3012" coordsize="4022,15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3898;top:3012;width:1480;height:1501" o:cliptowrap="t">
              <v:imagedata r:id="rId5" o:title="563810"/>
            </v:shape>
            <v:rect id="_x0000_s1028" style="position:absolute;left:5482;top:3221;width:2438;height:1105;mso-position-horizontal-relative:page;mso-position-vertical-relative:page" strokecolor="#003183">
              <o:lock v:ext="edit" aspectratio="t"/>
            </v:rect>
            <v:shape id="_x0000_s1029" type="#_x0000_t75" style="position:absolute;left:5956;top:3329;width:1481;height:536">
              <v:imagedata r:id="rId6" o:title="Logo SNAS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30" type="#_x0000_t136" style="position:absolute;left:5727;top:3972;width:1984;height:227;mso-position-horizontal-relative:page;mso-position-vertical-relative:page" fillcolor="black" stroked="f">
              <v:shadow color="#868686"/>
              <v:textpath style="font-family:&quot;Arial&quot;;font-size:12pt;v-text-kern:t" trim="t" fitpath="t" string="Reg. No. 511/S-353"/>
              <o:lock v:ext="edit" aspectratio="t"/>
            </v:shape>
          </v:group>
        </w:pict>
      </w:r>
    </w:p>
    <w:p w:rsidR="00B9533B" w:rsidRDefault="00B9533B" w:rsidP="00B9533B">
      <w:pPr>
        <w:pBdr>
          <w:bottom w:val="single" w:sz="4" w:space="1" w:color="auto"/>
        </w:pBdr>
        <w:jc w:val="center"/>
      </w:pPr>
    </w:p>
    <w:p w:rsidR="00B9533B" w:rsidRDefault="00B9533B" w:rsidP="00B9533B">
      <w:pPr>
        <w:ind w:left="3540" w:hanging="3540"/>
        <w:jc w:val="both"/>
        <w:rPr>
          <w:b/>
        </w:rPr>
      </w:pPr>
      <w:r>
        <w:t>Por. č. vzorky</w:t>
      </w:r>
      <w:r>
        <w:rPr>
          <w:b/>
        </w:rPr>
        <w:t>: 293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Dátum vydania protokolu o skúške: 19.2.2018</w:t>
      </w:r>
    </w:p>
    <w:p w:rsidR="00B9533B" w:rsidRDefault="00B9533B" w:rsidP="00B9533B">
      <w:pPr>
        <w:rPr>
          <w:b/>
        </w:rPr>
      </w:pPr>
      <w:r>
        <w:t>Č. rozboru</w:t>
      </w:r>
      <w:r>
        <w:rPr>
          <w:b/>
        </w:rPr>
        <w:t>: 288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Počet strán: 1/1</w:t>
      </w:r>
      <w:r>
        <w:rPr>
          <w:b/>
        </w:rPr>
        <w:tab/>
      </w:r>
    </w:p>
    <w:p w:rsidR="00B9533B" w:rsidRDefault="00B9533B" w:rsidP="00B9533B">
      <w:pPr>
        <w:pStyle w:val="Popis"/>
        <w:ind w:firstLine="708"/>
      </w:pPr>
    </w:p>
    <w:p w:rsidR="00B9533B" w:rsidRDefault="00B9533B" w:rsidP="00B9533B">
      <w:pPr>
        <w:pStyle w:val="Popis"/>
        <w:ind w:firstLine="708"/>
      </w:pPr>
    </w:p>
    <w:p w:rsidR="00B9533B" w:rsidRDefault="00B9533B" w:rsidP="00B9533B">
      <w:pPr>
        <w:pStyle w:val="Popis"/>
        <w:ind w:firstLine="708"/>
      </w:pPr>
      <w:r>
        <w:t>Protokol o skúškach   č.  0289 / 2018</w:t>
      </w:r>
    </w:p>
    <w:p w:rsidR="00B9533B" w:rsidRDefault="00B9533B" w:rsidP="00B9533B"/>
    <w:p w:rsidR="00B9533B" w:rsidRDefault="00B9533B" w:rsidP="00B9533B"/>
    <w:p w:rsidR="00B9533B" w:rsidRDefault="00B9533B" w:rsidP="00B9533B">
      <w:pPr>
        <w:jc w:val="center"/>
      </w:pPr>
      <w:r>
        <w:t xml:space="preserve"> </w:t>
      </w:r>
    </w:p>
    <w:p w:rsidR="00B9533B" w:rsidRDefault="00B9533B" w:rsidP="00B9533B">
      <w:pPr>
        <w:jc w:val="both"/>
        <w:rPr>
          <w:b/>
          <w:bCs/>
        </w:rPr>
      </w:pPr>
      <w:r>
        <w:t>Zákazník</w:t>
      </w:r>
      <w:r>
        <w:rPr>
          <w:b/>
          <w:bCs/>
        </w:rPr>
        <w:t xml:space="preserve">: </w:t>
      </w:r>
      <w:r>
        <w:rPr>
          <w:b/>
          <w:bCs/>
        </w:rPr>
        <w:tab/>
      </w:r>
      <w:r>
        <w:rPr>
          <w:b/>
          <w:bCs/>
        </w:rPr>
        <w:tab/>
        <w:t xml:space="preserve">Ing. Juraj </w:t>
      </w:r>
      <w:proofErr w:type="spellStart"/>
      <w:r>
        <w:rPr>
          <w:b/>
          <w:bCs/>
        </w:rPr>
        <w:t>Vršek</w:t>
      </w:r>
      <w:proofErr w:type="spellEnd"/>
      <w:r>
        <w:rPr>
          <w:b/>
          <w:bCs/>
        </w:rPr>
        <w:t xml:space="preserve"> – VINKOR, Modranská 150,  902 01  Vinosady</w:t>
      </w:r>
    </w:p>
    <w:p w:rsidR="00B9533B" w:rsidRDefault="00B9533B" w:rsidP="00B9533B">
      <w:pPr>
        <w:pStyle w:val="Adre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81"/>
        </w:tabs>
        <w:jc w:val="both"/>
        <w:rPr>
          <w:b/>
          <w:sz w:val="20"/>
        </w:rPr>
      </w:pPr>
      <w:r>
        <w:rPr>
          <w:sz w:val="20"/>
        </w:rPr>
        <w:t>Druh vzorky</w:t>
      </w:r>
      <w:r>
        <w:rPr>
          <w:b/>
          <w:sz w:val="20"/>
        </w:rPr>
        <w:t xml:space="preserve">: </w:t>
      </w:r>
      <w:r>
        <w:rPr>
          <w:b/>
          <w:sz w:val="20"/>
        </w:rPr>
        <w:tab/>
      </w:r>
      <w:r>
        <w:rPr>
          <w:b/>
          <w:sz w:val="20"/>
        </w:rPr>
        <w:tab/>
        <w:t>víno s chráneným označením pôvodu, akostné víno s prívlastkom, biele suché</w:t>
      </w:r>
    </w:p>
    <w:p w:rsidR="00B9533B" w:rsidRDefault="00B9533B" w:rsidP="00B9533B">
      <w:pPr>
        <w:pStyle w:val="Adresa"/>
        <w:rPr>
          <w:b/>
          <w:sz w:val="20"/>
        </w:rPr>
      </w:pPr>
      <w:r>
        <w:rPr>
          <w:sz w:val="20"/>
        </w:rPr>
        <w:t>Označenie:</w:t>
      </w:r>
      <w:r>
        <w:rPr>
          <w:b/>
          <w:sz w:val="20"/>
        </w:rPr>
        <w:tab/>
      </w:r>
      <w:r>
        <w:rPr>
          <w:b/>
          <w:sz w:val="20"/>
        </w:rPr>
        <w:tab/>
        <w:t>RULANDSKÉ  ŠEDÉ</w:t>
      </w:r>
      <w:r>
        <w:rPr>
          <w:b/>
          <w:sz w:val="20"/>
        </w:rPr>
        <w:tab/>
      </w:r>
      <w:r>
        <w:rPr>
          <w:b/>
          <w:sz w:val="20"/>
        </w:rPr>
        <w:tab/>
        <w:t>NZ</w:t>
      </w:r>
      <w:r>
        <w:rPr>
          <w:b/>
          <w:sz w:val="20"/>
        </w:rPr>
        <w:tab/>
        <w:t>L55</w:t>
      </w:r>
      <w:r>
        <w:rPr>
          <w:b/>
          <w:sz w:val="20"/>
        </w:rPr>
        <w:tab/>
        <w:t>2017</w:t>
      </w:r>
      <w:r>
        <w:rPr>
          <w:b/>
          <w:sz w:val="20"/>
        </w:rPr>
        <w:tab/>
      </w:r>
      <w:r>
        <w:rPr>
          <w:b/>
          <w:sz w:val="20"/>
        </w:rPr>
        <w:tab/>
        <w:t>1308 / 18</w:t>
      </w:r>
    </w:p>
    <w:p w:rsidR="00B9533B" w:rsidRPr="006A3BBA" w:rsidRDefault="00B9533B" w:rsidP="00B9533B">
      <w:pPr>
        <w:pStyle w:val="Adresa"/>
        <w:rPr>
          <w:b/>
          <w:sz w:val="20"/>
        </w:rPr>
      </w:pPr>
      <w:r>
        <w:rPr>
          <w:sz w:val="20"/>
        </w:rPr>
        <w:t>Výrobca:</w:t>
      </w:r>
      <w:r>
        <w:rPr>
          <w:b/>
          <w:sz w:val="20"/>
        </w:rPr>
        <w:tab/>
      </w:r>
      <w:r>
        <w:rPr>
          <w:b/>
          <w:sz w:val="20"/>
        </w:rPr>
        <w:tab/>
      </w:r>
      <w:r w:rsidRPr="00C83E9F">
        <w:rPr>
          <w:b/>
          <w:bCs/>
          <w:sz w:val="20"/>
        </w:rPr>
        <w:t>Ing. Juraj Vršek – VINKOR, Modranská 150,  902 01  Vinosady</w:t>
      </w:r>
    </w:p>
    <w:p w:rsidR="00B9533B" w:rsidRDefault="00B9533B" w:rsidP="00B9533B">
      <w:pPr>
        <w:pStyle w:val="Adresa"/>
        <w:rPr>
          <w:bCs/>
          <w:sz w:val="20"/>
        </w:rPr>
      </w:pPr>
      <w:r w:rsidRPr="00B61EAE">
        <w:rPr>
          <w:bCs/>
          <w:sz w:val="20"/>
        </w:rPr>
        <w:t>Balenie:</w:t>
      </w:r>
      <w:r w:rsidRPr="00B61EAE">
        <w:rPr>
          <w:b/>
          <w:sz w:val="20"/>
        </w:rPr>
        <w:tab/>
      </w:r>
      <w:r w:rsidRPr="00B61EAE">
        <w:rPr>
          <w:b/>
          <w:sz w:val="20"/>
        </w:rPr>
        <w:tab/>
      </w:r>
      <w:r w:rsidRPr="00B61EAE">
        <w:rPr>
          <w:b/>
          <w:sz w:val="20"/>
        </w:rPr>
        <w:tab/>
        <w:t>1 x 0,75 l, sklenená fľaša</w:t>
      </w:r>
      <w:r w:rsidRPr="00B61EAE">
        <w:rPr>
          <w:b/>
          <w:sz w:val="20"/>
        </w:rPr>
        <w:tab/>
      </w:r>
      <w:r>
        <w:rPr>
          <w:b/>
          <w:sz w:val="20"/>
        </w:rPr>
        <w:t xml:space="preserve"> </w:t>
      </w:r>
      <w:r w:rsidRPr="00B61EAE">
        <w:rPr>
          <w:b/>
          <w:sz w:val="20"/>
        </w:rPr>
        <w:tab/>
        <w:t xml:space="preserve"> </w:t>
      </w:r>
      <w:r w:rsidRPr="00B61EAE">
        <w:rPr>
          <w:sz w:val="20"/>
        </w:rPr>
        <w:tab/>
        <w:t>Množstvo výrobnej</w:t>
      </w:r>
      <w:r>
        <w:rPr>
          <w:sz w:val="20"/>
        </w:rPr>
        <w:t xml:space="preserve"> dávky: 2340  l</w:t>
      </w:r>
    </w:p>
    <w:p w:rsidR="00B9533B" w:rsidRDefault="00B9533B" w:rsidP="00B9533B">
      <w:pPr>
        <w:pStyle w:val="Adresa"/>
        <w:rPr>
          <w:bCs/>
          <w:sz w:val="20"/>
        </w:rPr>
      </w:pPr>
      <w:r>
        <w:rPr>
          <w:bCs/>
          <w:sz w:val="20"/>
        </w:rPr>
        <w:t xml:space="preserve">Predmet skúšky: </w:t>
      </w:r>
      <w:r>
        <w:rPr>
          <w:bCs/>
          <w:sz w:val="20"/>
        </w:rPr>
        <w:tab/>
      </w:r>
      <w:r>
        <w:rPr>
          <w:bCs/>
          <w:sz w:val="20"/>
        </w:rPr>
        <w:tab/>
        <w:t>celková analýza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</w:t>
      </w:r>
      <w:r>
        <w:rPr>
          <w:bCs/>
          <w:sz w:val="20"/>
        </w:rPr>
        <w:tab/>
        <w:t>Dátum vykonania skúšky: 16.2.2018</w:t>
      </w:r>
    </w:p>
    <w:p w:rsidR="00B9533B" w:rsidRDefault="00B9533B" w:rsidP="00B9533B">
      <w:r>
        <w:t>Vzorka doručená</w:t>
      </w:r>
      <w:r>
        <w:rPr>
          <w:b/>
        </w:rPr>
        <w:t>:</w:t>
      </w:r>
      <w:r>
        <w:rPr>
          <w:b/>
        </w:rPr>
        <w:tab/>
        <w:t>7.02.2018</w:t>
      </w:r>
      <w:r>
        <w:rPr>
          <w:b/>
        </w:rPr>
        <w:tab/>
      </w:r>
      <w:r>
        <w:rPr>
          <w:bCs/>
        </w:rPr>
        <w:tab/>
      </w:r>
      <w:r>
        <w:tab/>
      </w:r>
      <w:r>
        <w:tab/>
        <w:t>Vzorku odobral: Valachovič - ÚKSUP</w:t>
      </w:r>
    </w:p>
    <w:p w:rsidR="00B9533B" w:rsidRDefault="00B9533B" w:rsidP="00B9533B"/>
    <w:p w:rsidR="00B9533B" w:rsidRDefault="00B9533B" w:rsidP="00B9533B"/>
    <w:p w:rsidR="00B9533B" w:rsidRDefault="00B9533B" w:rsidP="00B9533B">
      <w:r>
        <w:t xml:space="preserve">  </w:t>
      </w:r>
    </w:p>
    <w:p w:rsidR="00B9533B" w:rsidRDefault="00B9533B" w:rsidP="00B9533B">
      <w:pPr>
        <w:pStyle w:val="Nadpis3"/>
        <w:jc w:val="center"/>
      </w:pPr>
      <w:r>
        <w:t>Výsledky skúšok</w:t>
      </w:r>
    </w:p>
    <w:p w:rsidR="00B9533B" w:rsidRDefault="00B9533B" w:rsidP="00B9533B"/>
    <w:p w:rsidR="00B9533B" w:rsidRDefault="00B9533B" w:rsidP="00B9533B"/>
    <w:p w:rsidR="00B9533B" w:rsidRDefault="00B9533B" w:rsidP="00B9533B">
      <w:pPr>
        <w:pStyle w:val="Nadpis5"/>
        <w:rPr>
          <w:sz w:val="20"/>
        </w:rPr>
      </w:pPr>
      <w:r>
        <w:rPr>
          <w:sz w:val="20"/>
        </w:rPr>
        <w:t>Fyzikálno-chemické hodnotenie:</w:t>
      </w:r>
      <w:r>
        <w:rPr>
          <w:sz w:val="20"/>
        </w:rPr>
        <w:tab/>
      </w:r>
      <w:r>
        <w:rPr>
          <w:sz w:val="20"/>
        </w:rPr>
        <w:tab/>
        <w:t>Stanovená</w:t>
      </w:r>
      <w:r>
        <w:rPr>
          <w:sz w:val="20"/>
        </w:rPr>
        <w:tab/>
        <w:t>Použitá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Typ skúšky</w:t>
      </w:r>
    </w:p>
    <w:p w:rsidR="00B9533B" w:rsidRDefault="00B9533B" w:rsidP="00B9533B">
      <w:pPr>
        <w:pStyle w:val="Zkladntext3"/>
        <w:pBdr>
          <w:bottom w:val="single" w:sz="4" w:space="2" w:color="auto"/>
        </w:pBdr>
        <w:rPr>
          <w:b/>
        </w:rPr>
      </w:pPr>
      <w:r>
        <w:t xml:space="preserve">                                        </w:t>
      </w:r>
      <w:r>
        <w:tab/>
      </w:r>
      <w:r>
        <w:tab/>
      </w:r>
      <w:r>
        <w:tab/>
      </w:r>
      <w:r>
        <w:rPr>
          <w:b/>
        </w:rPr>
        <w:t>hodnota:</w:t>
      </w:r>
      <w:r>
        <w:rPr>
          <w:b/>
        </w:rPr>
        <w:tab/>
        <w:t>metóda: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A,N,S</w:t>
      </w:r>
    </w:p>
    <w:p w:rsidR="00B9533B" w:rsidRDefault="00B9533B" w:rsidP="00B9533B">
      <w:pPr>
        <w:rPr>
          <w:b/>
          <w:bCs/>
        </w:rPr>
      </w:pPr>
      <w:r>
        <w:t xml:space="preserve">Hustota pri 20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 xml:space="preserve"> </w:t>
      </w:r>
      <w:r>
        <w:tab/>
        <w:t>(</w:t>
      </w:r>
      <w:proofErr w:type="spellStart"/>
      <w:r>
        <w:t>kg.m</w:t>
      </w:r>
      <w:proofErr w:type="spellEnd"/>
      <w:r>
        <w:t xml:space="preserve"> </w:t>
      </w:r>
      <w:r>
        <w:rPr>
          <w:vertAlign w:val="superscript"/>
        </w:rPr>
        <w:t>-3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  <w:t>993,6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 xml:space="preserve">ŠPP 3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tab/>
        <w:t>A</w:t>
      </w:r>
    </w:p>
    <w:p w:rsidR="00B9533B" w:rsidRDefault="00B9533B" w:rsidP="00B9533B">
      <w:r>
        <w:t>Alkohol</w:t>
      </w:r>
      <w:r>
        <w:tab/>
      </w:r>
      <w:r>
        <w:tab/>
      </w:r>
      <w:r>
        <w:tab/>
        <w:t xml:space="preserve">(% </w:t>
      </w:r>
      <w:proofErr w:type="spellStart"/>
      <w:r>
        <w:t>obj</w:t>
      </w:r>
      <w:proofErr w:type="spellEnd"/>
      <w:r>
        <w:t>.)</w:t>
      </w:r>
      <w:r>
        <w:rPr>
          <w:b/>
          <w:bCs/>
        </w:rPr>
        <w:t>:</w:t>
      </w:r>
      <w:r>
        <w:rPr>
          <w:b/>
          <w:bCs/>
        </w:rPr>
        <w:tab/>
        <w:t>12,64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ŠPP 1</w:t>
      </w:r>
      <w:r>
        <w:tab/>
      </w:r>
      <w:r>
        <w:tab/>
      </w:r>
      <w:r>
        <w:tab/>
      </w:r>
      <w:r>
        <w:tab/>
        <w:t>A</w:t>
      </w:r>
    </w:p>
    <w:p w:rsidR="00B9533B" w:rsidRDefault="00B9533B" w:rsidP="00B9533B">
      <w:r>
        <w:t>Celkový extrakt</w:t>
      </w:r>
      <w:r>
        <w:tab/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26,5</w:t>
      </w:r>
      <w:r>
        <w:rPr>
          <w:b/>
          <w:bCs/>
        </w:rPr>
        <w:tab/>
      </w:r>
      <w:r>
        <w:tab/>
      </w:r>
      <w:r>
        <w:rPr>
          <w:sz w:val="18"/>
          <w:szCs w:val="18"/>
        </w:rPr>
        <w:t>STN 56 0216-9</w:t>
      </w:r>
      <w:r>
        <w:tab/>
      </w:r>
      <w:r>
        <w:tab/>
      </w:r>
      <w:r>
        <w:tab/>
        <w:t>A</w:t>
      </w:r>
    </w:p>
    <w:p w:rsidR="00B9533B" w:rsidRDefault="00B9533B" w:rsidP="00B9533B">
      <w:r>
        <w:t>Redukujúce cukry</w:t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5,0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STN 560216 – 44 (ŠPP 2)</w:t>
      </w:r>
      <w:r>
        <w:tab/>
      </w:r>
      <w:r>
        <w:tab/>
        <w:t>A</w:t>
      </w:r>
    </w:p>
    <w:p w:rsidR="00B9533B" w:rsidRDefault="00B9533B" w:rsidP="00B9533B">
      <w:proofErr w:type="spellStart"/>
      <w:r>
        <w:t>Bezcukorný</w:t>
      </w:r>
      <w:proofErr w:type="spellEnd"/>
      <w:r>
        <w:t xml:space="preserve"> extrakt</w:t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21,5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STN 56 0216-9</w:t>
      </w:r>
      <w:r>
        <w:tab/>
      </w:r>
      <w:r>
        <w:tab/>
      </w:r>
      <w:r>
        <w:tab/>
        <w:t>A</w:t>
      </w:r>
    </w:p>
    <w:p w:rsidR="00B9533B" w:rsidRDefault="00B9533B" w:rsidP="00B9533B">
      <w:r>
        <w:t>Celkové kyseliny</w:t>
      </w:r>
      <w:r>
        <w:tab/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7,00</w:t>
      </w:r>
      <w:r>
        <w:rPr>
          <w:b/>
          <w:bCs/>
        </w:rPr>
        <w:tab/>
      </w:r>
      <w:r>
        <w:rPr>
          <w:b/>
          <w:bCs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>)</w:t>
      </w:r>
      <w:r w:rsidRPr="00ED32EE">
        <w:rPr>
          <w:sz w:val="16"/>
          <w:szCs w:val="16"/>
        </w:rPr>
        <w:t xml:space="preserve"> č</w:t>
      </w:r>
      <w:r>
        <w:rPr>
          <w:sz w:val="16"/>
          <w:szCs w:val="16"/>
        </w:rPr>
        <w:t xml:space="preserve">asť </w:t>
      </w:r>
      <w:r w:rsidRPr="00ED32EE">
        <w:rPr>
          <w:sz w:val="16"/>
          <w:szCs w:val="16"/>
        </w:rPr>
        <w:t>13</w:t>
      </w:r>
      <w:r>
        <w:tab/>
        <w:t>A</w:t>
      </w:r>
    </w:p>
    <w:p w:rsidR="00B9533B" w:rsidRDefault="00B9533B" w:rsidP="00B9533B">
      <w:pPr>
        <w:jc w:val="both"/>
      </w:pPr>
      <w:r>
        <w:t>Prchavé kyseliny</w:t>
      </w:r>
      <w:r>
        <w:tab/>
      </w:r>
      <w:r>
        <w:tab/>
        <w:t>(g.l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0,38</w:t>
      </w:r>
      <w:r>
        <w:rPr>
          <w:b/>
          <w:bCs/>
        </w:rPr>
        <w:tab/>
      </w:r>
      <w:r>
        <w:rPr>
          <w:b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>)</w:t>
      </w:r>
      <w:r w:rsidRPr="00ED32EE">
        <w:rPr>
          <w:sz w:val="16"/>
          <w:szCs w:val="16"/>
        </w:rPr>
        <w:t xml:space="preserve"> č</w:t>
      </w:r>
      <w:r>
        <w:rPr>
          <w:sz w:val="16"/>
          <w:szCs w:val="16"/>
        </w:rPr>
        <w:t xml:space="preserve">asť </w:t>
      </w:r>
      <w:r w:rsidRPr="00ED32EE">
        <w:rPr>
          <w:sz w:val="16"/>
          <w:szCs w:val="16"/>
        </w:rPr>
        <w:t>14</w:t>
      </w:r>
      <w:r>
        <w:rPr>
          <w:sz w:val="14"/>
        </w:rPr>
        <w:tab/>
      </w:r>
      <w:r>
        <w:t>A</w:t>
      </w:r>
    </w:p>
    <w:p w:rsidR="00B9533B" w:rsidRDefault="00B9533B" w:rsidP="00B9533B">
      <w:pPr>
        <w:jc w:val="both"/>
      </w:pPr>
      <w:r>
        <w:t>Oxid siričitý voľný:</w:t>
      </w:r>
      <w:r>
        <w:tab/>
        <w:t>(mg.l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36</w:t>
      </w:r>
      <w:r>
        <w:rPr>
          <w:b/>
          <w:bCs/>
        </w:rPr>
        <w:tab/>
      </w:r>
      <w:r>
        <w:rPr>
          <w:b/>
        </w:rPr>
        <w:tab/>
      </w:r>
      <w:r>
        <w:rPr>
          <w:sz w:val="18"/>
          <w:szCs w:val="18"/>
        </w:rPr>
        <w:t>STN 560216 – 47 (ŠPP 4)</w:t>
      </w:r>
      <w:r>
        <w:rPr>
          <w:sz w:val="18"/>
          <w:szCs w:val="18"/>
        </w:rPr>
        <w:tab/>
      </w:r>
      <w:r>
        <w:tab/>
        <w:t>A</w:t>
      </w:r>
    </w:p>
    <w:p w:rsidR="00B9533B" w:rsidRDefault="00B9533B" w:rsidP="00B9533B">
      <w:r>
        <w:t>Oxid siričitý celkový:</w:t>
      </w:r>
      <w:r>
        <w:tab/>
        <w:t>(mg.l</w:t>
      </w:r>
      <w:r>
        <w:rPr>
          <w:vertAlign w:val="superscript"/>
        </w:rPr>
        <w:t>-1</w:t>
      </w:r>
      <w:r>
        <w:t>):</w:t>
      </w:r>
      <w:r>
        <w:tab/>
      </w:r>
      <w:r>
        <w:rPr>
          <w:b/>
        </w:rPr>
        <w:tab/>
        <w:t>141</w:t>
      </w:r>
      <w:r>
        <w:rPr>
          <w:b/>
        </w:rPr>
        <w:tab/>
      </w:r>
      <w:r>
        <w:rPr>
          <w:b/>
        </w:rPr>
        <w:tab/>
      </w:r>
      <w:r>
        <w:rPr>
          <w:sz w:val="18"/>
          <w:szCs w:val="18"/>
        </w:rPr>
        <w:t>STN 560216 – 48 (ŠPP 5)</w:t>
      </w:r>
      <w:r>
        <w:tab/>
      </w:r>
      <w:r>
        <w:tab/>
        <w:t>A</w:t>
      </w:r>
    </w:p>
    <w:p w:rsidR="00B9533B" w:rsidRDefault="00B9533B" w:rsidP="00B9533B">
      <w:pPr>
        <w:pStyle w:val="Adresa"/>
        <w:rPr>
          <w:szCs w:val="24"/>
        </w:rPr>
      </w:pPr>
      <w:r>
        <w:rPr>
          <w:sz w:val="20"/>
        </w:rPr>
        <w:t xml:space="preserve">Kyselina. sorbová:         </w:t>
      </w:r>
      <w:r>
        <w:rPr>
          <w:sz w:val="20"/>
        </w:rPr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-</w:t>
      </w:r>
      <w:r>
        <w:rPr>
          <w:b/>
          <w:bCs/>
          <w:sz w:val="20"/>
        </w:rPr>
        <w:tab/>
      </w:r>
      <w:r>
        <w:rPr>
          <w:sz w:val="20"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>)</w:t>
      </w:r>
      <w:r w:rsidRPr="00ED32EE">
        <w:rPr>
          <w:sz w:val="16"/>
          <w:szCs w:val="16"/>
        </w:rPr>
        <w:t xml:space="preserve"> č</w:t>
      </w:r>
      <w:r>
        <w:rPr>
          <w:sz w:val="16"/>
          <w:szCs w:val="16"/>
        </w:rPr>
        <w:t xml:space="preserve">asť </w:t>
      </w:r>
      <w:r w:rsidRPr="00ED32EE">
        <w:rPr>
          <w:sz w:val="16"/>
          <w:szCs w:val="16"/>
        </w:rPr>
        <w:t>22</w:t>
      </w:r>
      <w:r>
        <w:rPr>
          <w:sz w:val="20"/>
        </w:rPr>
        <w:tab/>
        <w:t>A</w:t>
      </w:r>
    </w:p>
    <w:p w:rsidR="00B9533B" w:rsidRDefault="00B9533B" w:rsidP="00B9533B">
      <w:pPr>
        <w:rPr>
          <w:bCs/>
        </w:rPr>
      </w:pPr>
      <w:r>
        <w:rPr>
          <w:bCs/>
        </w:rPr>
        <w:t>Pretlak CO</w:t>
      </w:r>
      <w:r>
        <w:rPr>
          <w:bCs/>
          <w:vertAlign w:val="subscript"/>
        </w:rPr>
        <w:t>2</w:t>
      </w:r>
      <w:r>
        <w:rPr>
          <w:bCs/>
        </w:rPr>
        <w:tab/>
      </w:r>
      <w:r>
        <w:rPr>
          <w:bCs/>
        </w:rPr>
        <w:tab/>
        <w:t>(kPa)</w:t>
      </w:r>
      <w:r>
        <w:rPr>
          <w:bCs/>
        </w:rPr>
        <w:tab/>
      </w:r>
      <w:r>
        <w:rPr>
          <w:b/>
        </w:rPr>
        <w:tab/>
        <w:t>-</w:t>
      </w:r>
      <w:r>
        <w:rPr>
          <w:b/>
        </w:rPr>
        <w:tab/>
      </w:r>
      <w:r>
        <w:rPr>
          <w:b/>
        </w:rPr>
        <w:tab/>
      </w:r>
      <w:r w:rsidRPr="00ED32EE">
        <w:rPr>
          <w:sz w:val="16"/>
          <w:szCs w:val="16"/>
        </w:rPr>
        <w:t xml:space="preserve">Nariadenie komisie </w:t>
      </w:r>
      <w:r>
        <w:rPr>
          <w:sz w:val="16"/>
          <w:szCs w:val="16"/>
        </w:rPr>
        <w:t>(</w:t>
      </w:r>
      <w:r w:rsidRPr="00ED32EE">
        <w:rPr>
          <w:sz w:val="16"/>
          <w:szCs w:val="16"/>
        </w:rPr>
        <w:t>2676/90/EHS</w:t>
      </w:r>
      <w:r>
        <w:rPr>
          <w:sz w:val="16"/>
          <w:szCs w:val="16"/>
        </w:rPr>
        <w:t xml:space="preserve">) časť </w:t>
      </w:r>
      <w:r w:rsidRPr="00ED32EE">
        <w:rPr>
          <w:sz w:val="16"/>
          <w:szCs w:val="16"/>
        </w:rPr>
        <w:t>37</w:t>
      </w:r>
      <w:r>
        <w:rPr>
          <w:bCs/>
        </w:rPr>
        <w:tab/>
        <w:t>A</w:t>
      </w:r>
    </w:p>
    <w:p w:rsidR="00B9533B" w:rsidRDefault="00B9533B" w:rsidP="00B9533B">
      <w:pPr>
        <w:jc w:val="both"/>
      </w:pPr>
      <w:r>
        <w:t>SO</w:t>
      </w:r>
      <w:r>
        <w:rPr>
          <w:vertAlign w:val="subscript"/>
        </w:rPr>
        <w:t xml:space="preserve">2  </w:t>
      </w:r>
      <w:r>
        <w:t xml:space="preserve">voľný po odpočte </w:t>
      </w:r>
      <w:proofErr w:type="spellStart"/>
      <w:r>
        <w:t>red</w:t>
      </w:r>
      <w:proofErr w:type="spellEnd"/>
      <w:r>
        <w:t xml:space="preserve">. látok </w:t>
      </w:r>
      <w:r>
        <w:tab/>
        <w:t>(mg.l</w:t>
      </w:r>
      <w:r>
        <w:rPr>
          <w:vertAlign w:val="superscript"/>
        </w:rPr>
        <w:t>-1</w:t>
      </w:r>
      <w:r>
        <w:t>)</w:t>
      </w:r>
      <w:r>
        <w:rPr>
          <w:b/>
          <w:bCs/>
        </w:rPr>
        <w:t>:</w:t>
      </w:r>
      <w:r>
        <w:rPr>
          <w:b/>
          <w:bCs/>
        </w:rPr>
        <w:tab/>
        <w:t>29</w:t>
      </w:r>
      <w:r>
        <w:rPr>
          <w:b/>
          <w:bCs/>
        </w:rPr>
        <w:tab/>
      </w:r>
      <w:r>
        <w:rPr>
          <w:b/>
        </w:rPr>
        <w:tab/>
        <w:t>-</w:t>
      </w:r>
      <w:r>
        <w:tab/>
      </w:r>
      <w:r>
        <w:tab/>
      </w:r>
      <w:r>
        <w:tab/>
      </w:r>
      <w:r>
        <w:tab/>
        <w:t>N</w:t>
      </w:r>
    </w:p>
    <w:p w:rsidR="00B9533B" w:rsidRDefault="00B9533B" w:rsidP="00B9533B">
      <w:r>
        <w:t>pH</w:t>
      </w:r>
      <w:r>
        <w:tab/>
      </w:r>
      <w:r>
        <w:tab/>
      </w:r>
      <w:r>
        <w:tab/>
        <w:t>(-)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-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sz w:val="18"/>
          <w:szCs w:val="18"/>
        </w:rPr>
        <w:t>-</w:t>
      </w:r>
      <w:r>
        <w:tab/>
      </w:r>
      <w:r>
        <w:tab/>
      </w:r>
      <w:r>
        <w:tab/>
      </w:r>
      <w:r>
        <w:tab/>
        <w:t>N</w:t>
      </w:r>
    </w:p>
    <w:p w:rsidR="00B9533B" w:rsidRDefault="00B9533B" w:rsidP="00B9533B">
      <w:pPr>
        <w:pStyle w:val="Adresa"/>
        <w:rPr>
          <w:szCs w:val="24"/>
        </w:rPr>
      </w:pPr>
      <w:r>
        <w:rPr>
          <w:sz w:val="20"/>
        </w:rPr>
        <w:t>Fe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-</w:t>
      </w:r>
      <w:r>
        <w:rPr>
          <w:b/>
          <w:bCs/>
          <w:sz w:val="20"/>
        </w:rPr>
        <w:tab/>
      </w:r>
      <w:r>
        <w:rPr>
          <w:sz w:val="20"/>
        </w:rPr>
        <w:tab/>
      </w:r>
      <w:r>
        <w:rPr>
          <w:sz w:val="16"/>
          <w:szCs w:val="16"/>
        </w:rPr>
        <w:t>-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20"/>
        </w:rPr>
        <w:tab/>
        <w:t>N</w:t>
      </w:r>
    </w:p>
    <w:p w:rsidR="00B9533B" w:rsidRDefault="00B9533B" w:rsidP="00B9533B">
      <w:r>
        <w:t>Tepelný test</w:t>
      </w:r>
      <w:r>
        <w:tab/>
      </w:r>
      <w:r>
        <w:tab/>
        <w:t>(-)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čisté</w:t>
      </w:r>
      <w:r>
        <w:rPr>
          <w:b/>
          <w:bCs/>
        </w:rPr>
        <w:tab/>
      </w:r>
      <w:r>
        <w:tab/>
      </w:r>
      <w:r>
        <w:rPr>
          <w:sz w:val="16"/>
          <w:szCs w:val="16"/>
        </w:rPr>
        <w:t>-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tab/>
        <w:t>N</w:t>
      </w:r>
    </w:p>
    <w:p w:rsidR="00B9533B" w:rsidRDefault="00B9533B" w:rsidP="00B9533B"/>
    <w:p w:rsidR="00B9533B" w:rsidRDefault="00B9533B" w:rsidP="00B9533B">
      <w:pPr>
        <w:rPr>
          <w:sz w:val="18"/>
          <w:szCs w:val="18"/>
        </w:rPr>
      </w:pPr>
      <w:r>
        <w:rPr>
          <w:sz w:val="18"/>
          <w:szCs w:val="18"/>
        </w:rPr>
        <w:t xml:space="preserve">ŠPP 1 </w:t>
      </w:r>
      <w:r w:rsidRPr="00ED32EE">
        <w:rPr>
          <w:sz w:val="16"/>
          <w:szCs w:val="16"/>
        </w:rPr>
        <w:t>(Nariadenie komisie (2676/90/EHS) časť 3</w:t>
      </w:r>
      <w:r>
        <w:rPr>
          <w:sz w:val="18"/>
          <w:szCs w:val="18"/>
        </w:rPr>
        <w:t>, STN 560216 – 4)</w:t>
      </w:r>
    </w:p>
    <w:p w:rsidR="00B9533B" w:rsidRDefault="00B9533B" w:rsidP="00B9533B">
      <w:r>
        <w:rPr>
          <w:sz w:val="18"/>
          <w:szCs w:val="18"/>
        </w:rPr>
        <w:t xml:space="preserve">ŠPP 3 </w:t>
      </w:r>
      <w:r w:rsidRPr="00ED32EE">
        <w:rPr>
          <w:sz w:val="16"/>
          <w:szCs w:val="16"/>
        </w:rPr>
        <w:t>(Nariadenie komisie (2676/90/EHS) časť 1</w:t>
      </w:r>
      <w:r>
        <w:rPr>
          <w:sz w:val="18"/>
          <w:szCs w:val="18"/>
        </w:rPr>
        <w:t>, STN 560216 – 3)</w:t>
      </w:r>
    </w:p>
    <w:p w:rsidR="00B9533B" w:rsidRDefault="00B9533B" w:rsidP="00B9533B"/>
    <w:p w:rsidR="00B9533B" w:rsidRDefault="00B9533B" w:rsidP="00B9533B">
      <w:pPr>
        <w:rPr>
          <w:sz w:val="18"/>
        </w:rPr>
      </w:pPr>
      <w:r>
        <w:rPr>
          <w:b/>
          <w:bCs/>
          <w:sz w:val="18"/>
        </w:rPr>
        <w:t xml:space="preserve">A - </w:t>
      </w:r>
      <w:r>
        <w:rPr>
          <w:sz w:val="18"/>
        </w:rPr>
        <w:t xml:space="preserve"> skúška v rozsahu akreditácie vykonaná vo vlastnom laboratóriu </w:t>
      </w:r>
    </w:p>
    <w:p w:rsidR="00B9533B" w:rsidRDefault="00B9533B" w:rsidP="00B9533B">
      <w:pPr>
        <w:pStyle w:val="Zkladntext3"/>
        <w:ind w:right="-288"/>
        <w:rPr>
          <w:sz w:val="18"/>
        </w:rPr>
      </w:pPr>
      <w:r>
        <w:rPr>
          <w:sz w:val="18"/>
        </w:rPr>
        <w:t xml:space="preserve">N </w:t>
      </w:r>
      <w:r>
        <w:rPr>
          <w:b/>
          <w:bCs/>
          <w:sz w:val="18"/>
        </w:rPr>
        <w:t>– skúška neakreditovaná</w:t>
      </w:r>
      <w:r>
        <w:rPr>
          <w:sz w:val="18"/>
        </w:rPr>
        <w:t xml:space="preserve">, S – </w:t>
      </w:r>
      <w:r>
        <w:rPr>
          <w:b/>
          <w:bCs/>
          <w:sz w:val="18"/>
        </w:rPr>
        <w:t>skúška vykonaná subdodávateľsky</w:t>
      </w:r>
    </w:p>
    <w:p w:rsidR="00B9533B" w:rsidRDefault="00B9533B" w:rsidP="00B9533B">
      <w:pPr>
        <w:pStyle w:val="Zkladntext3"/>
        <w:ind w:right="-288"/>
      </w:pPr>
    </w:p>
    <w:p w:rsidR="00B9533B" w:rsidRDefault="00B9533B" w:rsidP="00B9533B">
      <w:pPr>
        <w:pStyle w:val="Zkladntext3"/>
        <w:ind w:right="-288"/>
      </w:pPr>
    </w:p>
    <w:p w:rsidR="00B9533B" w:rsidRDefault="00B9533B" w:rsidP="00B9533B">
      <w:pPr>
        <w:pStyle w:val="Zkladntext3"/>
        <w:ind w:right="-288"/>
        <w:rPr>
          <w:b/>
        </w:rPr>
      </w:pPr>
      <w:r>
        <w:rPr>
          <w:b/>
        </w:rPr>
        <w:t>Výsledky skúšok sa týkajú iba skúšaných vzoriek. Vzorky boli predložené podľa Zákona č. 313/2009 §26 ods. 9 a doručené na skúšanie. Protokol o  skúškach bol vydaný v 3 origináloch a môže byť reprodukovaný jedine celý.</w:t>
      </w:r>
    </w:p>
    <w:p w:rsidR="00B9533B" w:rsidRDefault="00B9533B" w:rsidP="00B9533B">
      <w:pPr>
        <w:pStyle w:val="Adresa"/>
        <w:rPr>
          <w:sz w:val="20"/>
        </w:rPr>
      </w:pPr>
    </w:p>
    <w:p w:rsidR="00B9533B" w:rsidRDefault="00B9533B" w:rsidP="00B9533B">
      <w:pPr>
        <w:rPr>
          <w:bCs/>
        </w:rPr>
      </w:pPr>
      <w:r>
        <w:t>Za správnosť zodpovedá</w:t>
      </w:r>
      <w:r>
        <w:rPr>
          <w:b/>
          <w:bCs/>
        </w:rPr>
        <w:t xml:space="preserve">: manažér kvality SL  </w:t>
      </w:r>
    </w:p>
    <w:p w:rsidR="00390937" w:rsidRDefault="00B9533B">
      <w:r>
        <w:rPr>
          <w:bCs/>
        </w:rPr>
        <w:t>Schválil</w:t>
      </w:r>
      <w:r>
        <w:rPr>
          <w:b/>
        </w:rPr>
        <w:t xml:space="preserve">: Ing. </w:t>
      </w:r>
      <w:proofErr w:type="spellStart"/>
      <w:r>
        <w:rPr>
          <w:b/>
        </w:rPr>
        <w:t>Guželová</w:t>
      </w:r>
      <w:proofErr w:type="spellEnd"/>
      <w:r>
        <w:rPr>
          <w:b/>
        </w:rPr>
        <w:t xml:space="preserve"> Z.</w:t>
      </w:r>
      <w:r>
        <w:t xml:space="preserve"> vedúca skúšobného laboratória </w:t>
      </w:r>
      <w:bookmarkStart w:id="0" w:name="_GoBack"/>
      <w:bookmarkEnd w:id="0"/>
    </w:p>
    <w:sectPr w:rsidR="00390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3B"/>
    <w:rsid w:val="00390937"/>
    <w:rsid w:val="00A2211C"/>
    <w:rsid w:val="00B9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95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3">
    <w:name w:val="heading 3"/>
    <w:basedOn w:val="Normlny"/>
    <w:next w:val="Normlny"/>
    <w:link w:val="Nadpis3Char"/>
    <w:qFormat/>
    <w:rsid w:val="00B9533B"/>
    <w:pPr>
      <w:keepNext/>
      <w:outlineLvl w:val="2"/>
    </w:pPr>
    <w:rPr>
      <w:b/>
      <w:bCs/>
      <w:sz w:val="24"/>
    </w:rPr>
  </w:style>
  <w:style w:type="paragraph" w:styleId="Nadpis5">
    <w:name w:val="heading 5"/>
    <w:basedOn w:val="Normlny"/>
    <w:next w:val="Normlny"/>
    <w:link w:val="Nadpis5Char"/>
    <w:qFormat/>
    <w:rsid w:val="00B9533B"/>
    <w:pPr>
      <w:keepNext/>
      <w:outlineLvl w:val="4"/>
    </w:pPr>
    <w:rPr>
      <w:b/>
      <w:bCs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B9533B"/>
    <w:rPr>
      <w:rFonts w:ascii="Times New Roman" w:eastAsia="Times New Roman" w:hAnsi="Times New Roman" w:cs="Times New Roman"/>
      <w:b/>
      <w:bCs/>
      <w:sz w:val="24"/>
      <w:szCs w:val="20"/>
      <w:lang w:eastAsia="sk-SK"/>
    </w:rPr>
  </w:style>
  <w:style w:type="character" w:customStyle="1" w:styleId="Nadpis5Char">
    <w:name w:val="Nadpis 5 Char"/>
    <w:basedOn w:val="Predvolenpsmoodseku"/>
    <w:link w:val="Nadpis5"/>
    <w:rsid w:val="00B9533B"/>
    <w:rPr>
      <w:rFonts w:ascii="Times New Roman" w:eastAsia="Times New Roman" w:hAnsi="Times New Roman" w:cs="Times New Roman"/>
      <w:b/>
      <w:bCs/>
      <w:szCs w:val="20"/>
      <w:lang w:eastAsia="sk-SK"/>
    </w:rPr>
  </w:style>
  <w:style w:type="paragraph" w:styleId="Zkladntext3">
    <w:name w:val="Body Text 3"/>
    <w:basedOn w:val="Normlny"/>
    <w:link w:val="Zkladntext3Char"/>
    <w:rsid w:val="00B9533B"/>
    <w:pPr>
      <w:numPr>
        <w:ilvl w:val="12"/>
      </w:numPr>
      <w:jc w:val="both"/>
    </w:pPr>
  </w:style>
  <w:style w:type="character" w:customStyle="1" w:styleId="Zkladntext3Char">
    <w:name w:val="Základný text 3 Char"/>
    <w:basedOn w:val="Predvolenpsmoodseku"/>
    <w:link w:val="Zkladntext3"/>
    <w:rsid w:val="00B9533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dresa">
    <w:name w:val="Adresa"/>
    <w:basedOn w:val="Normlny"/>
    <w:rsid w:val="00B9533B"/>
    <w:pPr>
      <w:widowControl w:val="0"/>
    </w:pPr>
    <w:rPr>
      <w:noProof/>
      <w:sz w:val="22"/>
    </w:rPr>
  </w:style>
  <w:style w:type="paragraph" w:styleId="Popis">
    <w:name w:val="caption"/>
    <w:basedOn w:val="Normlny"/>
    <w:next w:val="Normlny"/>
    <w:qFormat/>
    <w:rsid w:val="00B9533B"/>
    <w:pPr>
      <w:ind w:right="566"/>
      <w:jc w:val="center"/>
    </w:pPr>
    <w:rPr>
      <w:b/>
      <w:sz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95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3">
    <w:name w:val="heading 3"/>
    <w:basedOn w:val="Normlny"/>
    <w:next w:val="Normlny"/>
    <w:link w:val="Nadpis3Char"/>
    <w:qFormat/>
    <w:rsid w:val="00B9533B"/>
    <w:pPr>
      <w:keepNext/>
      <w:outlineLvl w:val="2"/>
    </w:pPr>
    <w:rPr>
      <w:b/>
      <w:bCs/>
      <w:sz w:val="24"/>
    </w:rPr>
  </w:style>
  <w:style w:type="paragraph" w:styleId="Nadpis5">
    <w:name w:val="heading 5"/>
    <w:basedOn w:val="Normlny"/>
    <w:next w:val="Normlny"/>
    <w:link w:val="Nadpis5Char"/>
    <w:qFormat/>
    <w:rsid w:val="00B9533B"/>
    <w:pPr>
      <w:keepNext/>
      <w:outlineLvl w:val="4"/>
    </w:pPr>
    <w:rPr>
      <w:b/>
      <w:bCs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B9533B"/>
    <w:rPr>
      <w:rFonts w:ascii="Times New Roman" w:eastAsia="Times New Roman" w:hAnsi="Times New Roman" w:cs="Times New Roman"/>
      <w:b/>
      <w:bCs/>
      <w:sz w:val="24"/>
      <w:szCs w:val="20"/>
      <w:lang w:eastAsia="sk-SK"/>
    </w:rPr>
  </w:style>
  <w:style w:type="character" w:customStyle="1" w:styleId="Nadpis5Char">
    <w:name w:val="Nadpis 5 Char"/>
    <w:basedOn w:val="Predvolenpsmoodseku"/>
    <w:link w:val="Nadpis5"/>
    <w:rsid w:val="00B9533B"/>
    <w:rPr>
      <w:rFonts w:ascii="Times New Roman" w:eastAsia="Times New Roman" w:hAnsi="Times New Roman" w:cs="Times New Roman"/>
      <w:b/>
      <w:bCs/>
      <w:szCs w:val="20"/>
      <w:lang w:eastAsia="sk-SK"/>
    </w:rPr>
  </w:style>
  <w:style w:type="paragraph" w:styleId="Zkladntext3">
    <w:name w:val="Body Text 3"/>
    <w:basedOn w:val="Normlny"/>
    <w:link w:val="Zkladntext3Char"/>
    <w:rsid w:val="00B9533B"/>
    <w:pPr>
      <w:numPr>
        <w:ilvl w:val="12"/>
      </w:numPr>
      <w:jc w:val="both"/>
    </w:pPr>
  </w:style>
  <w:style w:type="character" w:customStyle="1" w:styleId="Zkladntext3Char">
    <w:name w:val="Základný text 3 Char"/>
    <w:basedOn w:val="Predvolenpsmoodseku"/>
    <w:link w:val="Zkladntext3"/>
    <w:rsid w:val="00B9533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dresa">
    <w:name w:val="Adresa"/>
    <w:basedOn w:val="Normlny"/>
    <w:rsid w:val="00B9533B"/>
    <w:pPr>
      <w:widowControl w:val="0"/>
    </w:pPr>
    <w:rPr>
      <w:noProof/>
      <w:sz w:val="22"/>
    </w:rPr>
  </w:style>
  <w:style w:type="paragraph" w:styleId="Popis">
    <w:name w:val="caption"/>
    <w:basedOn w:val="Normlny"/>
    <w:next w:val="Normlny"/>
    <w:qFormat/>
    <w:rsid w:val="00B9533B"/>
    <w:pPr>
      <w:ind w:right="566"/>
      <w:jc w:val="center"/>
    </w:pPr>
    <w:rPr>
      <w:b/>
      <w:sz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Juro</dc:creator>
  <cp:lastModifiedBy>Juro</cp:lastModifiedBy>
  <cp:revision>2</cp:revision>
  <dcterms:created xsi:type="dcterms:W3CDTF">2018-02-22T12:37:00Z</dcterms:created>
  <dcterms:modified xsi:type="dcterms:W3CDTF">2018-02-22T12:37:00Z</dcterms:modified>
</cp:coreProperties>
</file>